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39" w:rsidRDefault="004D1239" w:rsidP="004B3168">
      <w:pPr>
        <w:jc w:val="center"/>
        <w:rPr>
          <w:b/>
          <w:color w:val="00B0F0"/>
          <w:sz w:val="40"/>
        </w:rPr>
      </w:pPr>
      <w:bookmarkStart w:id="0" w:name="_GoBack"/>
      <w:bookmarkEnd w:id="0"/>
    </w:p>
    <w:p w:rsidR="00587B47" w:rsidRPr="00587B47" w:rsidRDefault="00587B47" w:rsidP="00587B47">
      <w:pPr>
        <w:rPr>
          <w:b/>
        </w:rPr>
      </w:pPr>
      <w:r w:rsidRPr="00587B47">
        <w:rPr>
          <w:b/>
        </w:rPr>
        <w:t>FOR INMEDIATE RELEASE:</w:t>
      </w:r>
    </w:p>
    <w:p w:rsidR="00CE5456" w:rsidRDefault="00702E27" w:rsidP="004B3168">
      <w:pPr>
        <w:jc w:val="center"/>
        <w:rPr>
          <w:b/>
          <w:color w:val="00B0F0"/>
          <w:sz w:val="40"/>
        </w:rPr>
      </w:pPr>
      <w:r>
        <w:rPr>
          <w:b/>
          <w:color w:val="00B0F0"/>
          <w:sz w:val="40"/>
        </w:rPr>
        <w:t>LEPS Project to promote eID use in the European Industry</w:t>
      </w:r>
    </w:p>
    <w:p w:rsidR="00C052C3" w:rsidRPr="00587B47" w:rsidRDefault="00C052C3" w:rsidP="009276C7">
      <w:pPr>
        <w:spacing w:line="360" w:lineRule="auto"/>
        <w:jc w:val="both"/>
        <w:rPr>
          <w:i/>
        </w:rPr>
      </w:pPr>
      <w:r w:rsidRPr="00587B47">
        <w:rPr>
          <w:b/>
          <w:i/>
        </w:rPr>
        <w:t>Madrid,</w:t>
      </w:r>
      <w:r w:rsidR="00587B47">
        <w:rPr>
          <w:b/>
          <w:i/>
        </w:rPr>
        <w:t xml:space="preserve"> Spain - </w:t>
      </w:r>
      <w:r w:rsidRPr="00587B47">
        <w:rPr>
          <w:b/>
          <w:i/>
        </w:rPr>
        <w:t xml:space="preserve"> February </w:t>
      </w:r>
      <w:r w:rsidR="00587B47">
        <w:rPr>
          <w:b/>
          <w:i/>
        </w:rPr>
        <w:t>26</w:t>
      </w:r>
      <w:r w:rsidR="00587B47" w:rsidRPr="00587B47">
        <w:rPr>
          <w:b/>
          <w:i/>
          <w:vertAlign w:val="superscript"/>
        </w:rPr>
        <w:t>th</w:t>
      </w:r>
      <w:r w:rsidR="00587B47" w:rsidRPr="00587B47">
        <w:rPr>
          <w:b/>
          <w:i/>
        </w:rPr>
        <w:t xml:space="preserve"> </w:t>
      </w:r>
      <w:r w:rsidRPr="00587B47">
        <w:rPr>
          <w:b/>
          <w:i/>
        </w:rPr>
        <w:t xml:space="preserve">2018 </w:t>
      </w:r>
    </w:p>
    <w:p w:rsidR="00FC4678" w:rsidRPr="00383D09" w:rsidRDefault="00FC4678" w:rsidP="00383D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Nowadays the </w:t>
      </w:r>
      <w:r w:rsidR="00283E2F">
        <w:t>cross-border</w:t>
      </w:r>
      <w:r>
        <w:t xml:space="preserve"> use of </w:t>
      </w:r>
      <w:r w:rsidR="00A510BC">
        <w:t xml:space="preserve">government issued or government endorsed </w:t>
      </w:r>
      <w:r>
        <w:t xml:space="preserve">electronic </w:t>
      </w:r>
      <w:r w:rsidR="00283E2F">
        <w:t>identity</w:t>
      </w:r>
      <w:r>
        <w:t xml:space="preserve"> is still low, but this is about to change</w:t>
      </w:r>
      <w:r w:rsidR="00383D09">
        <w:t xml:space="preserve">. </w:t>
      </w:r>
      <w:r w:rsidR="00383D09" w:rsidRPr="00383D09">
        <w:rPr>
          <w:rFonts w:ascii="Calibri" w:eastAsia="Times New Roman" w:hAnsi="Calibri" w:cs="Times New Roman"/>
          <w:color w:val="000000"/>
        </w:rPr>
        <w:t xml:space="preserve">We are moving towards </w:t>
      </w:r>
      <w:r w:rsidR="00383D09">
        <w:rPr>
          <w:rFonts w:ascii="Calibri" w:eastAsia="Times New Roman" w:hAnsi="Calibri" w:cs="Times New Roman"/>
          <w:color w:val="000000"/>
        </w:rPr>
        <w:t>a situation where these </w:t>
      </w:r>
      <w:r w:rsidR="00383D09" w:rsidRPr="00383D09">
        <w:rPr>
          <w:rFonts w:ascii="Calibri" w:eastAsia="Times New Roman" w:hAnsi="Calibri" w:cs="Times New Roman"/>
          <w:color w:val="000000"/>
        </w:rPr>
        <w:t>so called notified eID and trust services will compete with private eID and will be offered by online service providers to citizens to access their services across borders in a more secure manner.</w:t>
      </w:r>
      <w:r w:rsidR="00383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7BE">
        <w:t xml:space="preserve">With the eIDAS regulation, the EU </w:t>
      </w:r>
      <w:r w:rsidR="00283E2F">
        <w:t xml:space="preserve">has </w:t>
      </w:r>
      <w:r w:rsidR="00F007BE">
        <w:t xml:space="preserve">put in place a legal </w:t>
      </w:r>
      <w:r w:rsidR="00283E2F">
        <w:t xml:space="preserve">and technical </w:t>
      </w:r>
      <w:r w:rsidR="00F007BE">
        <w:t xml:space="preserve">framework that will allow EU </w:t>
      </w:r>
      <w:r w:rsidR="00283E2F">
        <w:t>M</w:t>
      </w:r>
      <w:r w:rsidR="00F007BE">
        <w:t xml:space="preserve">ember </w:t>
      </w:r>
      <w:r w:rsidR="00283E2F">
        <w:t>S</w:t>
      </w:r>
      <w:r w:rsidR="00F007BE">
        <w:t xml:space="preserve">tates to mutually recognize each other’s </w:t>
      </w:r>
      <w:r w:rsidR="00A510BC">
        <w:t xml:space="preserve">notified </w:t>
      </w:r>
      <w:r w:rsidR="00F007BE">
        <w:t xml:space="preserve">eID </w:t>
      </w:r>
      <w:r w:rsidR="00383D09">
        <w:t>schemes</w:t>
      </w:r>
      <w:r w:rsidR="00283E2F">
        <w:t xml:space="preserve"> for cross-border access to </w:t>
      </w:r>
      <w:r w:rsidR="00A510BC">
        <w:t xml:space="preserve">online </w:t>
      </w:r>
      <w:r w:rsidR="00283E2F">
        <w:t xml:space="preserve">public </w:t>
      </w:r>
      <w:r w:rsidR="00A510BC">
        <w:t xml:space="preserve">sector </w:t>
      </w:r>
      <w:r w:rsidR="00283E2F">
        <w:t>services</w:t>
      </w:r>
      <w:r w:rsidR="00F007BE">
        <w:t xml:space="preserve">, creating </w:t>
      </w:r>
      <w:r w:rsidR="00283E2F">
        <w:t xml:space="preserve">at the same time unprecedented </w:t>
      </w:r>
      <w:r w:rsidR="00F007BE">
        <w:t>opportunit</w:t>
      </w:r>
      <w:r w:rsidR="00283E2F">
        <w:t>ies</w:t>
      </w:r>
      <w:r w:rsidR="00F007BE">
        <w:t xml:space="preserve"> for the private </w:t>
      </w:r>
      <w:r w:rsidR="00A510BC">
        <w:t>online service providers</w:t>
      </w:r>
      <w:r w:rsidR="00F007BE">
        <w:t>.</w:t>
      </w:r>
      <w:r w:rsidR="00C052C3">
        <w:t xml:space="preserve"> </w:t>
      </w:r>
    </w:p>
    <w:p w:rsidR="00F007BE" w:rsidRDefault="00F007BE" w:rsidP="009276C7">
      <w:pPr>
        <w:spacing w:line="360" w:lineRule="auto"/>
        <w:jc w:val="both"/>
      </w:pPr>
      <w:r>
        <w:t>The Connecting Europe Facility</w:t>
      </w:r>
      <w:r w:rsidR="001743DC">
        <w:t>,</w:t>
      </w:r>
      <w:r>
        <w:t xml:space="preserve"> </w:t>
      </w:r>
      <w:r w:rsidR="00383D09">
        <w:t>with</w:t>
      </w:r>
      <w:r w:rsidR="00283E2F">
        <w:t xml:space="preserve"> Digital Service Infrastructures</w:t>
      </w:r>
      <w:r w:rsidR="00A510BC">
        <w:t xml:space="preserve"> based on building blocks such as eID</w:t>
      </w:r>
      <w:r w:rsidR="001743DC">
        <w:t>,</w:t>
      </w:r>
      <w:r w:rsidR="00283E2F">
        <w:t xml:space="preserve"> </w:t>
      </w:r>
      <w:r>
        <w:t>aims at bring</w:t>
      </w:r>
      <w:r w:rsidR="00283E2F">
        <w:t>ing</w:t>
      </w:r>
      <w:r>
        <w:t xml:space="preserve"> down the barriers that are holding back the growth of the EU Digital Single Market</w:t>
      </w:r>
      <w:r w:rsidR="001743DC">
        <w:t xml:space="preserve">. </w:t>
      </w:r>
      <w:r w:rsidR="00A510BC">
        <w:t xml:space="preserve">Private sector online service providers uptake of trust services (e.g. authentication) based on notified eID from the other member states is one of such barriers. </w:t>
      </w:r>
      <w:r w:rsidR="00C052C3">
        <w:t>Here is where LEPS comes into play.</w:t>
      </w:r>
    </w:p>
    <w:p w:rsidR="004B3168" w:rsidRDefault="004B3168" w:rsidP="009276C7">
      <w:pPr>
        <w:spacing w:line="360" w:lineRule="auto"/>
        <w:jc w:val="both"/>
      </w:pPr>
      <w:r w:rsidRPr="00C052C3">
        <w:rPr>
          <w:b/>
        </w:rPr>
        <w:t>LEPS</w:t>
      </w:r>
      <w:r>
        <w:t xml:space="preserve"> is a European project financed by </w:t>
      </w:r>
      <w:r w:rsidRPr="00C052C3">
        <w:rPr>
          <w:b/>
        </w:rPr>
        <w:t>Connecting Europe Facility</w:t>
      </w:r>
      <w:r>
        <w:t xml:space="preserve"> (CEF) Telecom EU funding instrument </w:t>
      </w:r>
      <w:r w:rsidR="00040809">
        <w:t xml:space="preserve">that </w:t>
      </w:r>
      <w:r w:rsidR="00283E2F">
        <w:t xml:space="preserve">effectively </w:t>
      </w:r>
      <w:r w:rsidR="00040809">
        <w:t>promote</w:t>
      </w:r>
      <w:r w:rsidR="00283E2F">
        <w:t>s</w:t>
      </w:r>
      <w:r w:rsidR="00040809">
        <w:t xml:space="preserve"> the </w:t>
      </w:r>
      <w:r w:rsidR="00040809" w:rsidRPr="00C052C3">
        <w:rPr>
          <w:b/>
        </w:rPr>
        <w:t>use and uptake of the eID in the private sector</w:t>
      </w:r>
      <w:r w:rsidR="00040809">
        <w:t xml:space="preserve">, demonstrating the usability of eIDAS specifications and contributing to connect the IT infrastructures of </w:t>
      </w:r>
      <w:r w:rsidR="00283E2F">
        <w:t xml:space="preserve">different </w:t>
      </w:r>
      <w:r w:rsidR="00C052C3">
        <w:t xml:space="preserve">private </w:t>
      </w:r>
      <w:r w:rsidR="00040809">
        <w:t>online services with the eIDAS eID common services</w:t>
      </w:r>
      <w:r w:rsidR="00283E2F">
        <w:t xml:space="preserve"> through optimal connection strategies and flexible technology </w:t>
      </w:r>
      <w:r w:rsidR="00DC0C73">
        <w:t>options</w:t>
      </w:r>
      <w:r w:rsidR="00040809">
        <w:t>.</w:t>
      </w:r>
    </w:p>
    <w:p w:rsidR="00F129B4" w:rsidRDefault="006400F8" w:rsidP="009276C7">
      <w:pPr>
        <w:spacing w:line="360" w:lineRule="auto"/>
        <w:jc w:val="both"/>
      </w:pPr>
      <w:r>
        <w:t xml:space="preserve">With an estimated budget </w:t>
      </w:r>
      <w:r w:rsidR="00C727D4">
        <w:t>of around</w:t>
      </w:r>
      <w:r>
        <w:t xml:space="preserve"> </w:t>
      </w:r>
      <w:r w:rsidR="00C727D4">
        <w:t>1 million euro</w:t>
      </w:r>
      <w:r w:rsidR="000408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4130">
        <w:t xml:space="preserve">LEPS will reduce costs for private online service providers </w:t>
      </w:r>
      <w:r w:rsidR="001743DC">
        <w:t xml:space="preserve">regarding </w:t>
      </w:r>
      <w:r w:rsidR="00664130">
        <w:t xml:space="preserve">their back office customization and connection to </w:t>
      </w:r>
      <w:r w:rsidR="00DC0C73">
        <w:t xml:space="preserve">the </w:t>
      </w:r>
      <w:r w:rsidR="00664130">
        <w:t>eIDAS infrastructure with different tools and services.</w:t>
      </w:r>
      <w:r w:rsidR="00F129B4" w:rsidRPr="00F129B4">
        <w:rPr>
          <w:rFonts w:cs="Arial"/>
          <w:szCs w:val="20"/>
        </w:rPr>
        <w:t xml:space="preserve"> </w:t>
      </w:r>
      <w:r w:rsidR="00F129B4" w:rsidRPr="006712C8">
        <w:rPr>
          <w:rFonts w:cs="Arial"/>
          <w:szCs w:val="20"/>
        </w:rPr>
        <w:t xml:space="preserve">Through the integration of the </w:t>
      </w:r>
      <w:r w:rsidR="00DC0C73">
        <w:rPr>
          <w:rFonts w:cs="Arial"/>
          <w:szCs w:val="20"/>
        </w:rPr>
        <w:t>CEF</w:t>
      </w:r>
      <w:r w:rsidR="00F129B4" w:rsidRPr="006712C8">
        <w:rPr>
          <w:rFonts w:cs="Arial"/>
          <w:szCs w:val="20"/>
        </w:rPr>
        <w:t xml:space="preserve"> eID</w:t>
      </w:r>
      <w:r w:rsidR="00DC0C73">
        <w:rPr>
          <w:rFonts w:cs="Arial"/>
          <w:szCs w:val="20"/>
        </w:rPr>
        <w:t xml:space="preserve"> building block,</w:t>
      </w:r>
      <w:r w:rsidR="00F129B4" w:rsidRPr="006712C8">
        <w:rPr>
          <w:rFonts w:cs="Arial"/>
          <w:szCs w:val="20"/>
        </w:rPr>
        <w:t xml:space="preserve"> these companies will be able to accept </w:t>
      </w:r>
      <w:r w:rsidR="00A510BC">
        <w:rPr>
          <w:rFonts w:cs="Arial"/>
          <w:szCs w:val="20"/>
        </w:rPr>
        <w:t xml:space="preserve">notified </w:t>
      </w:r>
      <w:r w:rsidR="00F129B4" w:rsidRPr="006712C8">
        <w:rPr>
          <w:rFonts w:cs="Arial"/>
          <w:szCs w:val="20"/>
        </w:rPr>
        <w:t xml:space="preserve">eIDs from other Member States and </w:t>
      </w:r>
      <w:r w:rsidR="00DC0C73">
        <w:rPr>
          <w:rFonts w:cs="Arial"/>
          <w:szCs w:val="20"/>
        </w:rPr>
        <w:t>realize tangible</w:t>
      </w:r>
      <w:r w:rsidR="00F129B4" w:rsidRPr="006712C8">
        <w:rPr>
          <w:rFonts w:cs="Arial"/>
          <w:szCs w:val="20"/>
        </w:rPr>
        <w:t xml:space="preserve"> benefit</w:t>
      </w:r>
      <w:r w:rsidR="00DC0C73">
        <w:rPr>
          <w:rFonts w:cs="Arial"/>
          <w:szCs w:val="20"/>
        </w:rPr>
        <w:t>s</w:t>
      </w:r>
      <w:r w:rsidR="00F129B4" w:rsidRPr="006712C8">
        <w:rPr>
          <w:rFonts w:cs="Arial"/>
          <w:szCs w:val="20"/>
        </w:rPr>
        <w:t xml:space="preserve">, namely by offering to </w:t>
      </w:r>
      <w:r w:rsidR="00040809">
        <w:rPr>
          <w:rFonts w:cs="Arial"/>
          <w:szCs w:val="20"/>
        </w:rPr>
        <w:t>customers a secure and convenient online cross-border authentication service</w:t>
      </w:r>
      <w:r w:rsidR="001743DC">
        <w:rPr>
          <w:rFonts w:cs="Arial"/>
          <w:szCs w:val="20"/>
        </w:rPr>
        <w:t>,</w:t>
      </w:r>
      <w:r w:rsidR="00DC0C73">
        <w:rPr>
          <w:rFonts w:cs="Arial"/>
          <w:szCs w:val="20"/>
        </w:rPr>
        <w:t xml:space="preserve"> </w:t>
      </w:r>
      <w:r w:rsidR="00A510BC">
        <w:rPr>
          <w:rFonts w:cs="Arial"/>
          <w:szCs w:val="20"/>
        </w:rPr>
        <w:t xml:space="preserve">while </w:t>
      </w:r>
      <w:r w:rsidR="00DC0C73">
        <w:rPr>
          <w:rFonts w:cs="Arial"/>
          <w:szCs w:val="20"/>
        </w:rPr>
        <w:t>achieving important time and effort savings</w:t>
      </w:r>
      <w:r w:rsidR="00040809">
        <w:rPr>
          <w:rFonts w:cs="Arial"/>
          <w:szCs w:val="20"/>
        </w:rPr>
        <w:t>.</w:t>
      </w:r>
    </w:p>
    <w:p w:rsidR="007A0235" w:rsidRDefault="00A034CA" w:rsidP="009276C7">
      <w:pPr>
        <w:spacing w:line="360" w:lineRule="auto"/>
        <w:jc w:val="both"/>
      </w:pPr>
      <w:r>
        <w:t>The consortium with 8 partners from Spain and Greece is led by Atos</w:t>
      </w:r>
      <w:r w:rsidR="00AE32BC">
        <w:t xml:space="preserve"> Spain, that also performs the Integration </w:t>
      </w:r>
      <w:r w:rsidR="00F10CD0">
        <w:t>with</w:t>
      </w:r>
      <w:r w:rsidR="00AE32BC">
        <w:t xml:space="preserve"> the Spanish eIDAS node.</w:t>
      </w:r>
      <w:r w:rsidR="009276C7">
        <w:t xml:space="preserve"> </w:t>
      </w:r>
      <w:r w:rsidR="009276C7">
        <w:rPr>
          <w:rFonts w:cs="Arial"/>
        </w:rPr>
        <w:t>Two</w:t>
      </w:r>
      <w:r w:rsidR="009276C7" w:rsidRPr="006712C8">
        <w:rPr>
          <w:rFonts w:cs="Arial"/>
        </w:rPr>
        <w:t xml:space="preserve"> postal services companies in Spain and </w:t>
      </w:r>
      <w:r w:rsidR="009276C7" w:rsidRPr="006712C8">
        <w:rPr>
          <w:rFonts w:cs="Arial"/>
        </w:rPr>
        <w:lastRenderedPageBreak/>
        <w:t>Greece</w:t>
      </w:r>
      <w:r w:rsidR="004D1239">
        <w:rPr>
          <w:rFonts w:cs="Arial"/>
        </w:rPr>
        <w:t xml:space="preserve"> (</w:t>
      </w:r>
      <w:r w:rsidR="009276C7">
        <w:rPr>
          <w:rFonts w:cs="Arial"/>
        </w:rPr>
        <w:t>Sociedad Esta</w:t>
      </w:r>
      <w:r w:rsidR="00AE32BC">
        <w:rPr>
          <w:rFonts w:cs="Arial"/>
        </w:rPr>
        <w:t>tal de Correos y Telégrafos a</w:t>
      </w:r>
      <w:r w:rsidR="009276C7">
        <w:rPr>
          <w:rFonts w:cs="Arial"/>
        </w:rPr>
        <w:t xml:space="preserve">nd Hellenic Post) will integrate </w:t>
      </w:r>
      <w:r w:rsidR="00604377">
        <w:rPr>
          <w:rFonts w:cs="Arial"/>
        </w:rPr>
        <w:t xml:space="preserve">online </w:t>
      </w:r>
      <w:r w:rsidR="009276C7">
        <w:rPr>
          <w:rFonts w:cs="Arial"/>
        </w:rPr>
        <w:t>services</w:t>
      </w:r>
      <w:r w:rsidR="009276C7" w:rsidRPr="006712C8">
        <w:rPr>
          <w:rFonts w:cs="Arial"/>
        </w:rPr>
        <w:t xml:space="preserve"> </w:t>
      </w:r>
      <w:r w:rsidR="00604377">
        <w:rPr>
          <w:rFonts w:cs="Arial"/>
        </w:rPr>
        <w:t xml:space="preserve">such as </w:t>
      </w:r>
      <w:r w:rsidR="009276C7" w:rsidRPr="006712C8">
        <w:rPr>
          <w:rFonts w:cs="Arial"/>
        </w:rPr>
        <w:t xml:space="preserve"> </w:t>
      </w:r>
      <w:r w:rsidR="00EC364F">
        <w:rPr>
          <w:rFonts w:cs="Arial"/>
        </w:rPr>
        <w:t>“My Mailbox”</w:t>
      </w:r>
      <w:r w:rsidR="00AA12AB">
        <w:rPr>
          <w:rFonts w:cs="Arial"/>
        </w:rPr>
        <w:t>,</w:t>
      </w:r>
      <w:r w:rsidR="00EC364F">
        <w:rPr>
          <w:rFonts w:cs="Arial"/>
        </w:rPr>
        <w:t xml:space="preserve"> which enables organizations and individuals to create </w:t>
      </w:r>
      <w:r w:rsidR="00AA12AB">
        <w:rPr>
          <w:rFonts w:cs="Arial"/>
        </w:rPr>
        <w:t xml:space="preserve">a </w:t>
      </w:r>
      <w:r w:rsidR="00EC364F">
        <w:rPr>
          <w:rFonts w:cs="Arial"/>
        </w:rPr>
        <w:t>nexus of safe and secure document based communication</w:t>
      </w:r>
      <w:r w:rsidR="00AA12AB">
        <w:rPr>
          <w:rFonts w:cs="Arial"/>
        </w:rPr>
        <w:t>. It also integrates</w:t>
      </w:r>
      <w:r w:rsidR="00604377">
        <w:rPr>
          <w:rFonts w:cs="Arial"/>
        </w:rPr>
        <w:t xml:space="preserve"> notified eID building block with </w:t>
      </w:r>
      <w:r w:rsidR="00C9139F">
        <w:rPr>
          <w:rFonts w:cs="Arial"/>
        </w:rPr>
        <w:t xml:space="preserve"> </w:t>
      </w:r>
      <w:r w:rsidR="009276C7" w:rsidRPr="006712C8">
        <w:rPr>
          <w:rFonts w:cs="Arial"/>
        </w:rPr>
        <w:t>certified eDelivery</w:t>
      </w:r>
      <w:r w:rsidR="00E673B1">
        <w:rPr>
          <w:rFonts w:cs="Arial"/>
        </w:rPr>
        <w:t xml:space="preserve"> </w:t>
      </w:r>
      <w:r w:rsidR="00604377">
        <w:rPr>
          <w:rFonts w:cs="Arial"/>
        </w:rPr>
        <w:t xml:space="preserve">service </w:t>
      </w:r>
      <w:r w:rsidR="009276C7" w:rsidRPr="006712C8">
        <w:rPr>
          <w:rFonts w:cs="Arial"/>
        </w:rPr>
        <w:t>A</w:t>
      </w:r>
      <w:r w:rsidR="00604377">
        <w:rPr>
          <w:rFonts w:cs="Arial"/>
        </w:rPr>
        <w:t xml:space="preserve">nother project partner is online </w:t>
      </w:r>
      <w:r w:rsidR="009276C7" w:rsidRPr="006712C8">
        <w:rPr>
          <w:rFonts w:cs="Arial"/>
        </w:rPr>
        <w:t xml:space="preserve"> </w:t>
      </w:r>
      <w:r w:rsidR="00604377">
        <w:rPr>
          <w:rFonts w:cs="Arial"/>
        </w:rPr>
        <w:t xml:space="preserve">financial </w:t>
      </w:r>
      <w:r w:rsidR="009276C7" w:rsidRPr="006712C8">
        <w:rPr>
          <w:rFonts w:cs="Arial"/>
        </w:rPr>
        <w:t xml:space="preserve">service provider </w:t>
      </w:r>
      <w:r w:rsidR="00604377">
        <w:rPr>
          <w:rFonts w:cs="Arial"/>
        </w:rPr>
        <w:t xml:space="preserve">from </w:t>
      </w:r>
      <w:r w:rsidR="009276C7" w:rsidRPr="006712C8">
        <w:rPr>
          <w:rFonts w:cs="Arial"/>
        </w:rPr>
        <w:t xml:space="preserve"> Greece</w:t>
      </w:r>
      <w:r w:rsidR="009276C7">
        <w:rPr>
          <w:rFonts w:cs="Arial"/>
        </w:rPr>
        <w:t xml:space="preserve">, Athens Exchange Group, </w:t>
      </w:r>
      <w:r w:rsidR="009276C7" w:rsidRPr="006712C8">
        <w:rPr>
          <w:rFonts w:cs="Arial"/>
        </w:rPr>
        <w:t xml:space="preserve"> aiming to offer </w:t>
      </w:r>
      <w:r w:rsidR="00E673B1">
        <w:rPr>
          <w:rFonts w:cs="Arial"/>
        </w:rPr>
        <w:t>remote electronic signature</w:t>
      </w:r>
      <w:r w:rsidR="009276C7" w:rsidRPr="006712C8">
        <w:rPr>
          <w:rFonts w:cs="Arial"/>
        </w:rPr>
        <w:t xml:space="preserve"> service</w:t>
      </w:r>
      <w:r w:rsidR="00E673B1">
        <w:rPr>
          <w:rFonts w:cs="Arial"/>
        </w:rPr>
        <w:t>s</w:t>
      </w:r>
      <w:r w:rsidR="00AA12AB" w:rsidRPr="00AA12AB">
        <w:rPr>
          <w:rFonts w:cs="Arial"/>
        </w:rPr>
        <w:t xml:space="preserve"> </w:t>
      </w:r>
      <w:r w:rsidR="00AA12AB" w:rsidRPr="006712C8">
        <w:rPr>
          <w:rFonts w:cs="Arial"/>
        </w:rPr>
        <w:t>to EU custom</w:t>
      </w:r>
      <w:r w:rsidR="00AA12AB">
        <w:rPr>
          <w:rFonts w:cs="Arial"/>
        </w:rPr>
        <w:t>ers</w:t>
      </w:r>
      <w:r w:rsidR="00E673B1">
        <w:rPr>
          <w:rFonts w:cs="Arial"/>
        </w:rPr>
        <w:t>,</w:t>
      </w:r>
      <w:r w:rsidR="009276C7" w:rsidRPr="006712C8">
        <w:rPr>
          <w:rFonts w:cs="Arial"/>
        </w:rPr>
        <w:t xml:space="preserve"> </w:t>
      </w:r>
      <w:r w:rsidR="00604377">
        <w:rPr>
          <w:rFonts w:cs="Arial"/>
        </w:rPr>
        <w:t xml:space="preserve">compliant with </w:t>
      </w:r>
      <w:r w:rsidR="009276C7" w:rsidRPr="006712C8">
        <w:rPr>
          <w:rFonts w:cs="Arial"/>
        </w:rPr>
        <w:t xml:space="preserve"> eIDAS</w:t>
      </w:r>
      <w:r w:rsidR="00604377">
        <w:rPr>
          <w:rFonts w:cs="Arial"/>
        </w:rPr>
        <w:t xml:space="preserve"> regulation</w:t>
      </w:r>
      <w:r w:rsidR="009276C7" w:rsidRPr="006712C8">
        <w:rPr>
          <w:rFonts w:cs="Arial"/>
        </w:rPr>
        <w:t>.</w:t>
      </w:r>
      <w:r w:rsidR="009276C7">
        <w:t xml:space="preserve"> </w:t>
      </w:r>
      <w:r w:rsidR="00DC0C73">
        <w:t>Other</w:t>
      </w:r>
      <w:r w:rsidR="00AD240A">
        <w:t xml:space="preserve"> partner</w:t>
      </w:r>
      <w:r w:rsidR="00C9139F">
        <w:t xml:space="preserve">s include Universidad de Murcia, </w:t>
      </w:r>
      <w:r w:rsidR="00AD240A">
        <w:t>Hellenic Ministry of Administrative Reconstruction, University of the Aegean and the National Technical University of Athens</w:t>
      </w:r>
      <w:r w:rsidR="00C9139F">
        <w:t>.</w:t>
      </w:r>
    </w:p>
    <w:p w:rsidR="007A0235" w:rsidRDefault="00F129B4" w:rsidP="009276C7">
      <w:pPr>
        <w:spacing w:line="360" w:lineRule="auto"/>
        <w:jc w:val="both"/>
      </w:pPr>
      <w:r>
        <w:t>The project has received funding from the European Union´s Connecting Europe Facility under grant agreement No INEA/CEF/ICT/A2016/1271348.</w:t>
      </w:r>
    </w:p>
    <w:p w:rsidR="003E619F" w:rsidRDefault="003E619F" w:rsidP="009276C7">
      <w:pPr>
        <w:spacing w:line="360" w:lineRule="auto"/>
        <w:jc w:val="both"/>
      </w:pPr>
    </w:p>
    <w:p w:rsidR="00A768AE" w:rsidRDefault="00A768AE" w:rsidP="007A0235">
      <w:pPr>
        <w:jc w:val="both"/>
        <w:rPr>
          <w:rStyle w:val="Hipervnculo"/>
        </w:rPr>
      </w:pPr>
      <w:r>
        <w:t xml:space="preserve">For </w:t>
      </w:r>
      <w:r w:rsidR="003E619F">
        <w:t xml:space="preserve">further </w:t>
      </w:r>
      <w:r>
        <w:t xml:space="preserve">information, please contact </w:t>
      </w:r>
      <w:r w:rsidR="003E619F">
        <w:t xml:space="preserve">Mr. Pedro Soria-Rodríguez </w:t>
      </w:r>
      <w:r>
        <w:t xml:space="preserve">at </w:t>
      </w:r>
      <w:hyperlink r:id="rId7" w:history="1">
        <w:r w:rsidR="00D043B3" w:rsidRPr="006C2CB7">
          <w:rPr>
            <w:rStyle w:val="Hipervnculo"/>
          </w:rPr>
          <w:t>pedro.soria@atos.net</w:t>
        </w:r>
      </w:hyperlink>
    </w:p>
    <w:p w:rsidR="00D043B3" w:rsidRPr="009276C7" w:rsidRDefault="00587B47" w:rsidP="007A0235">
      <w:pPr>
        <w:jc w:val="both"/>
      </w:pPr>
      <w:r>
        <w:rPr>
          <w:noProof/>
        </w:rPr>
        <w:t>###</w:t>
      </w:r>
    </w:p>
    <w:sectPr w:rsidR="00D043B3" w:rsidRPr="009276C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68" w:rsidRDefault="004B3168" w:rsidP="004B3168">
      <w:pPr>
        <w:spacing w:after="0" w:line="240" w:lineRule="auto"/>
      </w:pPr>
      <w:r>
        <w:separator/>
      </w:r>
    </w:p>
  </w:endnote>
  <w:endnote w:type="continuationSeparator" w:id="0">
    <w:p w:rsidR="004B3168" w:rsidRDefault="004B3168" w:rsidP="004B3168">
      <w:pPr>
        <w:spacing w:after="0" w:line="240" w:lineRule="auto"/>
      </w:pPr>
      <w:r>
        <w:continuationSeparator/>
      </w:r>
    </w:p>
  </w:endnote>
  <w:endnote w:type="continuationNotice" w:id="1">
    <w:p w:rsidR="00B23C8A" w:rsidRDefault="00B23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9F" w:rsidRPr="003E619F" w:rsidRDefault="003E619F">
    <w:pPr>
      <w:pStyle w:val="Piedepgina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D66746" wp14:editId="6844B5E7">
              <wp:simplePos x="0" y="0"/>
              <wp:positionH relativeFrom="column">
                <wp:posOffset>4565015</wp:posOffset>
              </wp:positionH>
              <wp:positionV relativeFrom="paragraph">
                <wp:posOffset>-3810</wp:posOffset>
              </wp:positionV>
              <wp:extent cx="914400" cy="346710"/>
              <wp:effectExtent l="0" t="0" r="1905" b="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67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19F" w:rsidRPr="003E619F" w:rsidRDefault="00C727D4">
                          <w:pPr>
                            <w:rPr>
                              <w:lang w:val="es-ES_tradnl"/>
                            </w:rPr>
                          </w:pPr>
                          <w:hyperlink r:id="rId1" w:history="1">
                            <w:r w:rsidR="003E619F" w:rsidRPr="003E619F">
                              <w:rPr>
                                <w:rStyle w:val="Hipervnculo"/>
                                <w:lang w:val="es-ES_tradnl"/>
                              </w:rPr>
                              <w:t>@Leps_EU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margin-left:359.45pt;margin-top:-.3pt;width:1in;height:27.3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" fillcolor="white [3201]" stroked="f" strokeweight=".5pt">
              <v:textbox>
                <w:txbxContent>
                  <w:p w:rsidR="003E619F" w:rsidRPr="003E619F" w:rsidRDefault="00C727D4">
                    <w:pPr>
                      <w:rPr>
                        <w:lang w:val="es-ES_tradnl"/>
                      </w:rPr>
                    </w:pPr>
                    <w:r>
                      <w:fldChar w:fldCharType="begin"/>
                    </w:r>
                    <w:r>
                      <w:instrText xml:space="preserve"> HYPERLINK "https://twitter.com/Leps_EU" </w:instrText>
                    </w:r>
                    <w:r>
                      <w:fldChar w:fldCharType="separate"/>
                    </w:r>
                    <w:r w:rsidR="003E619F" w:rsidRPr="003E619F">
                      <w:rPr>
                        <w:rStyle w:val="Hipervnculo"/>
                        <w:lang w:val="es-ES_tradnl"/>
                      </w:rPr>
                      <w:t>@</w:t>
                    </w:r>
                    <w:proofErr w:type="spellStart"/>
                    <w:r w:rsidR="003E619F" w:rsidRPr="003E619F">
                      <w:rPr>
                        <w:rStyle w:val="Hipervnculo"/>
                        <w:lang w:val="es-ES_tradnl"/>
                      </w:rPr>
                      <w:t>Leps_EU</w:t>
                    </w:r>
                    <w:proofErr w:type="spellEnd"/>
                    <w:r>
                      <w:rPr>
                        <w:rStyle w:val="Hipervnculo"/>
                        <w:lang w:val="es-ES_tradn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E56C617" wp14:editId="51FA3D7E">
          <wp:simplePos x="0" y="0"/>
          <wp:positionH relativeFrom="margin">
            <wp:posOffset>4264660</wp:posOffset>
          </wp:positionH>
          <wp:positionV relativeFrom="margin">
            <wp:posOffset>9137650</wp:posOffset>
          </wp:positionV>
          <wp:extent cx="304800" cy="304800"/>
          <wp:effectExtent l="0" t="0" r="0" b="0"/>
          <wp:wrapSquare wrapText="bothSides"/>
          <wp:docPr id="8" name="Imagen 8" descr="C:\Users\a679121\Desktop\Projects\LEPS\Logos\Social Media\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679121\Desktop\Projects\LEPS\Logos\Social Media\twitt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3E619F">
        <w:rPr>
          <w:rStyle w:val="Hipervnculo"/>
          <w:lang w:val="es-ES_tradnl"/>
        </w:rPr>
        <w:t>www.leps-project.eu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68" w:rsidRDefault="004B3168" w:rsidP="004B3168">
      <w:pPr>
        <w:spacing w:after="0" w:line="240" w:lineRule="auto"/>
      </w:pPr>
      <w:r>
        <w:separator/>
      </w:r>
    </w:p>
  </w:footnote>
  <w:footnote w:type="continuationSeparator" w:id="0">
    <w:p w:rsidR="004B3168" w:rsidRDefault="004B3168" w:rsidP="004B3168">
      <w:pPr>
        <w:spacing w:after="0" w:line="240" w:lineRule="auto"/>
      </w:pPr>
      <w:r>
        <w:continuationSeparator/>
      </w:r>
    </w:p>
  </w:footnote>
  <w:footnote w:type="continuationNotice" w:id="1">
    <w:p w:rsidR="00B23C8A" w:rsidRDefault="00B23C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68" w:rsidRDefault="004D123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D45179" wp14:editId="1846437C">
              <wp:simplePos x="0" y="0"/>
              <wp:positionH relativeFrom="column">
                <wp:posOffset>3643630</wp:posOffset>
              </wp:positionH>
              <wp:positionV relativeFrom="paragraph">
                <wp:posOffset>414020</wp:posOffset>
              </wp:positionV>
              <wp:extent cx="1049655" cy="0"/>
              <wp:effectExtent l="0" t="19050" r="1714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965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pt,32.6pt" to="369.5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" strokecolor="#ffc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414020</wp:posOffset>
              </wp:positionV>
              <wp:extent cx="5825067" cy="0"/>
              <wp:effectExtent l="0" t="19050" r="444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5067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05pt,32.6pt" to="369.6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" strokecolor="#00b0f0" strokeweight="2.25pt"/>
          </w:pict>
        </mc:Fallback>
      </mc:AlternateContent>
    </w:r>
    <w:r w:rsidR="004B316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3655695</wp:posOffset>
          </wp:positionH>
          <wp:positionV relativeFrom="margin">
            <wp:posOffset>-533400</wp:posOffset>
          </wp:positionV>
          <wp:extent cx="2362200" cy="330200"/>
          <wp:effectExtent l="0" t="0" r="0" b="0"/>
          <wp:wrapSquare wrapText="bothSides"/>
          <wp:docPr id="4" name="Imagen 4" descr="https://ec.europa.eu/inea/sites/inea/files/download/logos/cef/en_cef_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c.europa.eu/inea/sites/inea/files/download/logos/cef/en_cef_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3168">
      <w:rPr>
        <w:noProof/>
      </w:rPr>
      <w:drawing>
        <wp:anchor distT="0" distB="0" distL="114300" distR="114300" simplePos="0" relativeHeight="251659264" behindDoc="1" locked="0" layoutInCell="1" allowOverlap="1" wp14:anchorId="75C10246" wp14:editId="08813157">
          <wp:simplePos x="0" y="0"/>
          <wp:positionH relativeFrom="column">
            <wp:posOffset>-876935</wp:posOffset>
          </wp:positionH>
          <wp:positionV relativeFrom="paragraph">
            <wp:posOffset>-491490</wp:posOffset>
          </wp:positionV>
          <wp:extent cx="1786467" cy="971288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PS_logo_v08_final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467" cy="971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68"/>
    <w:rsid w:val="00020CB5"/>
    <w:rsid w:val="00040809"/>
    <w:rsid w:val="001743DC"/>
    <w:rsid w:val="001B4DDB"/>
    <w:rsid w:val="001D0131"/>
    <w:rsid w:val="002758BF"/>
    <w:rsid w:val="00283E2F"/>
    <w:rsid w:val="0029259D"/>
    <w:rsid w:val="00383D09"/>
    <w:rsid w:val="003E619F"/>
    <w:rsid w:val="004479A1"/>
    <w:rsid w:val="004759FC"/>
    <w:rsid w:val="004B3168"/>
    <w:rsid w:val="004D1239"/>
    <w:rsid w:val="00511B64"/>
    <w:rsid w:val="00587B47"/>
    <w:rsid w:val="00604377"/>
    <w:rsid w:val="006400F8"/>
    <w:rsid w:val="00664130"/>
    <w:rsid w:val="00682810"/>
    <w:rsid w:val="006C5A97"/>
    <w:rsid w:val="00702E27"/>
    <w:rsid w:val="007A0235"/>
    <w:rsid w:val="00886D58"/>
    <w:rsid w:val="00894428"/>
    <w:rsid w:val="009276C7"/>
    <w:rsid w:val="00A034CA"/>
    <w:rsid w:val="00A510BC"/>
    <w:rsid w:val="00A768AE"/>
    <w:rsid w:val="00A8052C"/>
    <w:rsid w:val="00AA12AB"/>
    <w:rsid w:val="00AA6378"/>
    <w:rsid w:val="00AD240A"/>
    <w:rsid w:val="00AE32BC"/>
    <w:rsid w:val="00B23C8A"/>
    <w:rsid w:val="00C052C3"/>
    <w:rsid w:val="00C727D4"/>
    <w:rsid w:val="00C75F7C"/>
    <w:rsid w:val="00C83F91"/>
    <w:rsid w:val="00C9139F"/>
    <w:rsid w:val="00C941C5"/>
    <w:rsid w:val="00CB07AE"/>
    <w:rsid w:val="00CE5456"/>
    <w:rsid w:val="00D043B3"/>
    <w:rsid w:val="00DC0C73"/>
    <w:rsid w:val="00E673B1"/>
    <w:rsid w:val="00EC364F"/>
    <w:rsid w:val="00F007BE"/>
    <w:rsid w:val="00F10CD0"/>
    <w:rsid w:val="00F129B4"/>
    <w:rsid w:val="00F475E1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7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16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B3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168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168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A768A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619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23C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C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C8A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C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C8A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C9139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7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16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B3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168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168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A768A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619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23C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C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C8A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C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C8A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C9139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dro.soria@ato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LEPS\Activity%207\www.leps-project.eu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Leps_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Crespo Martin, Jose</dc:creator>
  <cp:lastModifiedBy>Crespo Martin, Jose</cp:lastModifiedBy>
  <cp:revision>3</cp:revision>
  <dcterms:created xsi:type="dcterms:W3CDTF">2018-02-26T11:33:00Z</dcterms:created>
  <dcterms:modified xsi:type="dcterms:W3CDTF">2018-02-26T11:34:00Z</dcterms:modified>
</cp:coreProperties>
</file>